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-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7085"/>
      </w:tblGrid>
      <w:tr w:rsidR="006B1B91" w:rsidRPr="006B1B91" w:rsidTr="00DC152E">
        <w:tc>
          <w:tcPr>
            <w:tcW w:w="2707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Министерство образования и науки Республики Хакасия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«Черногорский горно-строительный техникум»</w:t>
            </w:r>
          </w:p>
        </w:tc>
      </w:tr>
      <w:tr w:rsidR="006B1B91" w:rsidRPr="006B1B91" w:rsidTr="00DC152E">
        <w:trPr>
          <w:trHeight w:val="761"/>
        </w:trPr>
        <w:tc>
          <w:tcPr>
            <w:tcW w:w="2707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РАБОЧАЯ ПРОГРАММА УЧЕБНОЙ ДИСЦИПЛИНЫ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kern w:val="3"/>
                <w:lang w:eastAsia="zh-CN" w:bidi="hi-IN"/>
              </w:rPr>
              <w:t>по специальности 13.02.11 «Техническая эксплуатация и обслуживание электрического и электромеханического оборудования»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</w:tr>
    </w:tbl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Pr="006B1B91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suppressAutoHyphens/>
        <w:autoSpaceDN w:val="0"/>
        <w:spacing w:after="160" w:line="360" w:lineRule="auto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NSimSun" w:cs="Arial Unicode MS"/>
          <w:kern w:val="3"/>
          <w:lang w:eastAsia="zh-CN" w:bidi="hi-IN"/>
        </w:rPr>
      </w:pP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РАБОЧАЯ ПРОГРАММА УЧЕБНОЙ ДИСЦИПЛИНЫ</w:t>
      </w:r>
    </w:p>
    <w:p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ОП.03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 xml:space="preserve"> «</w:t>
      </w: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Метрология, стандартизация и сертификация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»</w:t>
      </w:r>
    </w:p>
    <w:p w:rsidR="006B1B91" w:rsidRPr="006B1B91" w:rsidRDefault="006B1B91" w:rsidP="006B1B91">
      <w:pPr>
        <w:suppressAutoHyphens/>
        <w:autoSpaceDN w:val="0"/>
        <w:spacing w:line="360" w:lineRule="auto"/>
        <w:jc w:val="center"/>
        <w:textAlignment w:val="baseline"/>
        <w:rPr>
          <w:rFonts w:eastAsia="Calibri" w:cs="Arial Unicode MS"/>
          <w:b/>
          <w:color w:val="FF0000"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Pr="006B1B91" w:rsidRDefault="0064473B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Cs/>
          <w:caps/>
          <w:kern w:val="3"/>
          <w:lang w:eastAsia="zh-CN" w:bidi="hi-IN"/>
        </w:rPr>
      </w:pPr>
      <w:r>
        <w:rPr>
          <w:rFonts w:eastAsia="NSimSun" w:cs="Arial Unicode MS"/>
          <w:bCs/>
          <w:caps/>
          <w:kern w:val="3"/>
          <w:lang w:eastAsia="zh-CN" w:bidi="hi-IN"/>
        </w:rPr>
        <w:t>2021</w:t>
      </w:r>
    </w:p>
    <w:p w:rsidR="00AB2AAD" w:rsidRPr="006B1B91" w:rsidRDefault="00253CF2" w:rsidP="006B1B91">
      <w:pPr>
        <w:rPr>
          <w:color w:val="000000"/>
          <w:sz w:val="22"/>
          <w:szCs w:val="22"/>
        </w:rPr>
      </w:pPr>
      <w:r w:rsidRPr="006B1B91">
        <w:rPr>
          <w:rFonts w:eastAsia="Calibri"/>
          <w:lang w:eastAsia="en-US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 w:rsidR="00AB2AAD" w:rsidRPr="006B1B91">
        <w:rPr>
          <w:b/>
          <w:bCs/>
          <w:color w:val="000000"/>
          <w:sz w:val="22"/>
          <w:szCs w:val="22"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</w:p>
    <w:p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6B1B91">
        <w:rPr>
          <w:rFonts w:eastAsia="Calibri"/>
          <w:lang w:eastAsia="en-US"/>
        </w:rPr>
        <w:t xml:space="preserve">Организация-разработчик: </w:t>
      </w:r>
      <w:r w:rsidRPr="006B1B91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6B1B91">
        <w:rPr>
          <w:rFonts w:eastAsia="Calibri"/>
          <w:lang w:eastAsia="en-US"/>
        </w:rPr>
        <w:t>Разработчик:</w:t>
      </w:r>
    </w:p>
    <w:p w:rsidR="00253CF2" w:rsidRPr="006B1B91" w:rsidRDefault="00AB2AAD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proofErr w:type="spellStart"/>
      <w:r w:rsidRPr="006B1B91">
        <w:rPr>
          <w:rFonts w:eastAsia="Calibri"/>
          <w:lang w:eastAsia="en-US"/>
        </w:rPr>
        <w:t>Закатова</w:t>
      </w:r>
      <w:proofErr w:type="spellEnd"/>
      <w:r w:rsidRPr="006B1B91">
        <w:rPr>
          <w:rFonts w:eastAsia="Calibri"/>
          <w:lang w:eastAsia="en-US"/>
        </w:rPr>
        <w:t xml:space="preserve"> Марина Михайловна, </w:t>
      </w:r>
      <w:r w:rsidR="00253CF2" w:rsidRPr="006B1B91">
        <w:rPr>
          <w:rFonts w:eastAsia="Calibri"/>
          <w:lang w:eastAsia="en-US"/>
        </w:rPr>
        <w:t xml:space="preserve">преподаватель </w:t>
      </w:r>
      <w:proofErr w:type="spellStart"/>
      <w:r w:rsidR="00253CF2" w:rsidRPr="006B1B91">
        <w:rPr>
          <w:rFonts w:eastAsia="Calibri"/>
          <w:lang w:eastAsia="en-US"/>
        </w:rPr>
        <w:t>общепрофессиональных</w:t>
      </w:r>
      <w:proofErr w:type="spellEnd"/>
      <w:r w:rsidR="00253CF2" w:rsidRPr="006B1B91">
        <w:rPr>
          <w:rFonts w:eastAsia="Calibri"/>
          <w:lang w:eastAsia="en-US"/>
        </w:rPr>
        <w:t xml:space="preserve"> дисциплин и междисциплинарных курсов.</w:t>
      </w: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53CF2" w:rsidRPr="006B1B91" w:rsidRDefault="00253CF2" w:rsidP="00253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pacing w:val="3"/>
        </w:rPr>
      </w:pPr>
    </w:p>
    <w:p w:rsidR="00253CF2" w:rsidRPr="006B1B91" w:rsidRDefault="00143DE4" w:rsidP="00143DE4">
      <w:pPr>
        <w:widowControl w:val="0"/>
        <w:spacing w:line="360" w:lineRule="auto"/>
        <w:ind w:left="-1276"/>
        <w:jc w:val="center"/>
        <w:rPr>
          <w:b/>
          <w:bCs/>
          <w:caps/>
        </w:rPr>
      </w:pPr>
      <w:r>
        <w:rPr>
          <w:rFonts w:eastAsia="Calibri"/>
          <w:noProof/>
        </w:rPr>
        <w:drawing>
          <wp:inline distT="0" distB="0" distL="0" distR="0">
            <wp:extent cx="6632095" cy="1203960"/>
            <wp:effectExtent l="19050" t="0" r="0" b="0"/>
            <wp:docPr id="1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844" cy="120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CF2" w:rsidRPr="006B1B91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253CF2" w:rsidRDefault="00253CF2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143DE4" w:rsidRPr="006B1B91" w:rsidRDefault="00143DE4" w:rsidP="00253CF2">
      <w:pPr>
        <w:widowControl w:val="0"/>
        <w:spacing w:line="360" w:lineRule="auto"/>
        <w:jc w:val="center"/>
        <w:rPr>
          <w:b/>
          <w:bCs/>
          <w:caps/>
        </w:rPr>
      </w:pPr>
    </w:p>
    <w:p w:rsidR="00B22803" w:rsidRPr="006B1B91" w:rsidRDefault="00B22803" w:rsidP="00B22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22803" w:rsidRPr="006B1B91" w:rsidRDefault="00056DD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lastRenderedPageBreak/>
        <w:t>С</w:t>
      </w:r>
      <w:r w:rsidR="00B22803" w:rsidRPr="006B1B91">
        <w:rPr>
          <w:b/>
          <w:sz w:val="28"/>
          <w:szCs w:val="28"/>
        </w:rPr>
        <w:t>ОДЕРЖАНИЕ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стр.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ПАСПОРТ   ПРОГРАММЫ УЧЕБНОЙ ДИСЦИПЛИНЫ</w:t>
            </w:r>
          </w:p>
          <w:p w:rsidR="00B22803" w:rsidRPr="006B1B91" w:rsidRDefault="00B22803" w:rsidP="00CA5CD3"/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4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СТРУКТУРА и  содержание УЧЕБНОЙ ДИСЦИПЛИНЫ</w:t>
            </w:r>
          </w:p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5</w:t>
            </w:r>
          </w:p>
        </w:tc>
      </w:tr>
      <w:tr w:rsidR="00B22803" w:rsidRPr="006B1B91" w:rsidTr="00CA5CD3">
        <w:trPr>
          <w:trHeight w:val="670"/>
        </w:trPr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условия реализации   программы учебной дисциплины</w:t>
            </w:r>
          </w:p>
          <w:p w:rsidR="00B22803" w:rsidRPr="006B1B91" w:rsidRDefault="00B22803" w:rsidP="00CA5CD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  <w:lang w:val="en-US"/>
              </w:rPr>
              <w:t>8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</w:rPr>
              <w:t>1</w:t>
            </w:r>
            <w:r w:rsidRPr="006B1B91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  <w:u w:val="single"/>
        </w:rPr>
        <w:br w:type="page"/>
      </w:r>
      <w:r w:rsidRPr="006B1B91">
        <w:rPr>
          <w:b/>
          <w:caps/>
          <w:sz w:val="28"/>
          <w:szCs w:val="28"/>
        </w:rPr>
        <w:lastRenderedPageBreak/>
        <w:t>1. паспорт   ПРОГРАММЫ УЧЕБНОЙ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  <w:r w:rsidRPr="006B1B91">
        <w:rPr>
          <w:b/>
          <w:sz w:val="28"/>
          <w:szCs w:val="28"/>
        </w:rPr>
        <w:t xml:space="preserve"> Метрология, стандартизация и сертификация 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1.1. Область применения программы</w:t>
      </w:r>
    </w:p>
    <w:p w:rsidR="00AB2AAD" w:rsidRPr="006B1B91" w:rsidRDefault="00B22803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6B1B91">
        <w:rPr>
          <w:sz w:val="28"/>
          <w:szCs w:val="28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="00AB2AAD" w:rsidRPr="006B1B91">
        <w:rPr>
          <w:b/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</w:p>
    <w:p w:rsidR="00AB2AAD" w:rsidRPr="006B1B91" w:rsidRDefault="00AB2AAD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22803" w:rsidRPr="006B1B91" w:rsidRDefault="00B22803" w:rsidP="00B22803">
      <w:pPr>
        <w:ind w:firstLine="709"/>
        <w:rPr>
          <w:sz w:val="28"/>
          <w:szCs w:val="28"/>
        </w:rPr>
      </w:pPr>
      <w:r w:rsidRPr="006B1B91">
        <w:rPr>
          <w:sz w:val="28"/>
          <w:szCs w:val="28"/>
        </w:rPr>
        <w:t xml:space="preserve">Учебная  дисциплина «Метрология, стандартизация и сертификация» относится к </w:t>
      </w:r>
      <w:proofErr w:type="spellStart"/>
      <w:r w:rsidRPr="006B1B91">
        <w:rPr>
          <w:sz w:val="28"/>
          <w:szCs w:val="28"/>
        </w:rPr>
        <w:t>общепрофессиональному</w:t>
      </w:r>
      <w:proofErr w:type="spellEnd"/>
      <w:r w:rsidRPr="006B1B91">
        <w:rPr>
          <w:sz w:val="28"/>
          <w:szCs w:val="28"/>
        </w:rPr>
        <w:t xml:space="preserve"> циклу основной профессиональной образовательной программы.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22803" w:rsidRPr="006B1B91" w:rsidRDefault="00B22803" w:rsidP="00B22803">
      <w:pPr>
        <w:rPr>
          <w:sz w:val="28"/>
          <w:szCs w:val="28"/>
        </w:rPr>
      </w:pPr>
      <w:r w:rsidRPr="006B1B91">
        <w:rPr>
          <w:sz w:val="28"/>
          <w:szCs w:val="28"/>
        </w:rPr>
        <w:t>В результате освоения дисциплины обучающийся должен уметь: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использовать в профессиональной деятельности документацию систем качества;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оформлять технологическую и техническую документацию в соответствии с действующей нормативной базой;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приводить несистемные величины измерений в соответствие с действующими стандартами и международной системой единиц СИ;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применять требования нормативных документов к основным видам продукции (услуг) и процессов.</w:t>
      </w:r>
    </w:p>
    <w:p w:rsidR="00B22803" w:rsidRPr="006B1B91" w:rsidRDefault="00B22803" w:rsidP="00B22803">
      <w:r w:rsidRPr="006B1B91">
        <w:rPr>
          <w:sz w:val="28"/>
          <w:szCs w:val="28"/>
        </w:rPr>
        <w:t>В результате освоения дисциплины обучающийся должен знать: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задачи стандартизации, ее экономическую эффективность;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основные понятия и определения метрологии, стандартизации и сертификации и документацию систем качества;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  терминологию и  единицы измерения величин в соответствии с действующими стандартами и международной системой СИ;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 xml:space="preserve">- формы подтверждения качества. 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sz w:val="28"/>
          <w:szCs w:val="28"/>
        </w:rPr>
        <w:t xml:space="preserve">максимальной учебной нагрузки </w:t>
      </w:r>
      <w:proofErr w:type="gramStart"/>
      <w:r w:rsidRPr="006B1B91">
        <w:rPr>
          <w:sz w:val="28"/>
          <w:szCs w:val="28"/>
        </w:rPr>
        <w:t>обучающегося</w:t>
      </w:r>
      <w:proofErr w:type="gramEnd"/>
      <w:r w:rsidRPr="006B1B91">
        <w:rPr>
          <w:sz w:val="28"/>
          <w:szCs w:val="28"/>
        </w:rPr>
        <w:t xml:space="preserve">  </w:t>
      </w:r>
      <w:r w:rsidR="00AB2AAD" w:rsidRPr="006B1B91">
        <w:rPr>
          <w:sz w:val="28"/>
          <w:szCs w:val="28"/>
        </w:rPr>
        <w:t>36часов.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4F5D" w:rsidRPr="006B1B91" w:rsidRDefault="00B54F5D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lastRenderedPageBreak/>
        <w:t>2. СТРУКТУРА И   СОДЕРЖАНИЕ УЧЕБНОЙ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2.1. Объем учебной дисциплины и виды учебной работы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8"/>
        <w:gridCol w:w="1676"/>
      </w:tblGrid>
      <w:tr w:rsidR="00B22803" w:rsidRPr="006B1B91" w:rsidTr="00CA5CD3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22803" w:rsidRPr="006B1B91" w:rsidTr="00CA5CD3">
        <w:trPr>
          <w:trHeight w:val="285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rPr>
                <w:b/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CA5CD3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344D72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</w:t>
            </w:r>
            <w:r w:rsidR="00344D72" w:rsidRPr="006B1B91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344D72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12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22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22803" w:rsidRPr="006B1B91" w:rsidSect="00D63A4C">
          <w:footerReference w:type="even" r:id="rId9"/>
          <w:footerReference w:type="default" r:id="rId10"/>
          <w:pgSz w:w="11906" w:h="16838"/>
          <w:pgMar w:top="709" w:right="850" w:bottom="1134" w:left="1701" w:header="708" w:footer="708" w:gutter="0"/>
          <w:cols w:space="720"/>
        </w:sect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6B1B91">
        <w:rPr>
          <w:b/>
          <w:caps/>
          <w:sz w:val="28"/>
          <w:szCs w:val="28"/>
        </w:rPr>
        <w:t xml:space="preserve">  «</w:t>
      </w:r>
      <w:r w:rsidRPr="006B1B91">
        <w:rPr>
          <w:b/>
          <w:sz w:val="28"/>
          <w:szCs w:val="28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9380"/>
        <w:gridCol w:w="1812"/>
        <w:gridCol w:w="1610"/>
      </w:tblGrid>
      <w:tr w:rsidR="00B22803" w:rsidRPr="006B1B91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 w:rsidRPr="006B1B9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6B1B9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Стандартизация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344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  <w:r w:rsidR="00344D72"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1 </w:t>
            </w:r>
          </w:p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Предмет и задачи дисциплины, его значение для   техника. Литература для изучения дисциплины.  История развития стандартизации. Экономическая эффективность. Основные понятия и определения. Документы в области стандартизации Комплекс стандартов. Основные положения стандартов:  ЕСКД, ЕСТД, ГСИ, ЕСТПП, ЕСКК ТЭИ, ЕСПД. СРПП,  КСКК.   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Разработка, применение, обновление и отмена стандартов. Государственный контроль и надзор за соблюдением требований государственных </w:t>
            </w:r>
            <w:r w:rsidRPr="006B1B91">
              <w:rPr>
                <w:color w:val="000000"/>
                <w:sz w:val="20"/>
                <w:szCs w:val="20"/>
              </w:rPr>
              <w:t>стандартов</w:t>
            </w:r>
            <w:r w:rsidRPr="006B1B91">
              <w:rPr>
                <w:bCs/>
                <w:sz w:val="20"/>
                <w:szCs w:val="20"/>
              </w:rPr>
              <w:t xml:space="preserve">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Информационное обеспечение работ по стандартизации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color w:val="000000"/>
                <w:spacing w:val="1"/>
                <w:sz w:val="20"/>
                <w:szCs w:val="20"/>
              </w:rPr>
              <w:t>1.</w:t>
            </w:r>
            <w:r w:rsidRPr="006B1B91">
              <w:rPr>
                <w:sz w:val="20"/>
                <w:szCs w:val="20"/>
              </w:rPr>
              <w:t>Разработка стандартов.</w:t>
            </w:r>
          </w:p>
          <w:p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2.Структура стандартов</w:t>
            </w:r>
          </w:p>
          <w:p w:rsidR="00B22803" w:rsidRPr="006B1B91" w:rsidRDefault="00B22803" w:rsidP="00CA5CD3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3. Нормативные документы по стандартизации.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2  </w:t>
            </w:r>
          </w:p>
          <w:p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 Качество продукции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Система качества. Основные  понятия. Элементы системы качества. Методы оценки качества продукции. Управление качеством. Документирование системы качества. Требования к документации. Назначение.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3  Взаимозаменяемость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Структурная модель детали. Основные  понятия. Точность и погрешности размера. Размеры, предельные отклонения. Допуски и посадки. 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Метрология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2.1 Физические величины 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Понятие о метрологии. Системы единиц физических величин. Основные  единицы СИ. Воспроизведение и передача размеров физических величин. Основы теории измерений. Обеспечение единства измерений. </w:t>
            </w:r>
            <w:r w:rsidRPr="006B1B91">
              <w:rPr>
                <w:color w:val="000000"/>
                <w:sz w:val="20"/>
                <w:szCs w:val="20"/>
              </w:rPr>
              <w:t>Метрологическая экспертиза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Тема 2.2 Технические измерения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B1B91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Основные понятия и определения. Классификация средств измерений и контроля по определяющим признакам. Метрологические характеристики средств измерений и контроля. Примеры обозначения классов точности приборов. </w:t>
            </w:r>
            <w:r w:rsidRPr="006B1B91">
              <w:rPr>
                <w:color w:val="000000"/>
                <w:sz w:val="20"/>
                <w:szCs w:val="20"/>
              </w:rPr>
              <w:t xml:space="preserve"> Разработка и аттестация методик выполнения измерений.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 Метрологический надзор на предприятии. Государственная система обеспечения единства измерений. Классификация и погрешности измерений. Метрологическое обеспечение измерений.</w:t>
            </w:r>
            <w:r w:rsidRPr="006B1B91">
              <w:rPr>
                <w:sz w:val="20"/>
                <w:szCs w:val="20"/>
              </w:rPr>
              <w:t xml:space="preserve"> Средства измерения и контроля с механическим преобразователем. Средства измерения и контроля волнистости и шероховатости. Контроль калибрами. Проверочные линейки и плиты. Выбор средств измерений и контроля.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1.Правовые основы метрологической деятельности.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Сертификация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3.1 Подтверждение </w:t>
            </w:r>
            <w:r w:rsidRPr="006B1B91">
              <w:rPr>
                <w:b/>
                <w:bCs/>
                <w:sz w:val="20"/>
                <w:szCs w:val="20"/>
              </w:rPr>
              <w:lastRenderedPageBreak/>
              <w:t>соответствия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Цели и задачи подтверждения соответствия. Система сертификации. Схемы декларирования. </w:t>
            </w:r>
            <w:r w:rsidRPr="006B1B91">
              <w:rPr>
                <w:bCs/>
                <w:sz w:val="20"/>
                <w:szCs w:val="20"/>
              </w:rPr>
              <w:lastRenderedPageBreak/>
              <w:t xml:space="preserve">Сертификация производства.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Правовое обеспечение сертификации. Объекты сертификации. Правила, порядок, организация и нормативное обеспечение проведения работ по сертификации. Схемы и </w:t>
            </w:r>
            <w:r w:rsidRPr="006B1B91">
              <w:rPr>
                <w:color w:val="000000"/>
                <w:sz w:val="20"/>
                <w:szCs w:val="20"/>
              </w:rPr>
              <w:t xml:space="preserve">системы сертификации. Сертификация систем качества. Правила, порядок и нормативное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обеспечение проведения работ. Аудит качества</w:t>
            </w:r>
            <w:r w:rsidRPr="006B1B9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Практические  работы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1.Нормативные документы по сертификации.</w:t>
            </w:r>
          </w:p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 Структура процессов сертификации.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/>
                <w:sz w:val="20"/>
                <w:szCs w:val="20"/>
                <w:lang w:val="en-US"/>
              </w:rPr>
            </w:pPr>
            <w:r w:rsidRPr="006B1B91">
              <w:rPr>
                <w:b/>
                <w:sz w:val="20"/>
                <w:szCs w:val="20"/>
              </w:rPr>
              <w:t>Итоговый зачет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0C2810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1B91"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 xml:space="preserve">1. – </w:t>
      </w:r>
      <w:proofErr w:type="gramStart"/>
      <w:r w:rsidRPr="006B1B91">
        <w:rPr>
          <w:sz w:val="20"/>
          <w:szCs w:val="20"/>
        </w:rPr>
        <w:t>ознакомительный</w:t>
      </w:r>
      <w:proofErr w:type="gramEnd"/>
      <w:r w:rsidRPr="006B1B91">
        <w:rPr>
          <w:sz w:val="20"/>
          <w:szCs w:val="20"/>
        </w:rPr>
        <w:t xml:space="preserve"> (узнавание ранее изученных объектов, свойств); 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2. – </w:t>
      </w:r>
      <w:proofErr w:type="gramStart"/>
      <w:r w:rsidRPr="006B1B91">
        <w:rPr>
          <w:sz w:val="20"/>
          <w:szCs w:val="20"/>
        </w:rPr>
        <w:t>репродуктивный</w:t>
      </w:r>
      <w:proofErr w:type="gramEnd"/>
      <w:r w:rsidRPr="006B1B91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6B1B91">
        <w:rPr>
          <w:sz w:val="20"/>
          <w:szCs w:val="20"/>
        </w:rPr>
        <w:t xml:space="preserve">3. – </w:t>
      </w:r>
      <w:proofErr w:type="gramStart"/>
      <w:r w:rsidRPr="006B1B91">
        <w:rPr>
          <w:sz w:val="20"/>
          <w:szCs w:val="20"/>
        </w:rPr>
        <w:t>продуктивный</w:t>
      </w:r>
      <w:proofErr w:type="gramEnd"/>
      <w:r w:rsidRPr="006B1B91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22803" w:rsidRPr="006B1B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3. условия реализации программы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Реализация программы дисциплины требует наличия учебного кабинета      «Метрология, стандартизация, сертификация».  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учебного кабинета: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Рабочее место преподавателя:  1.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Рабочие места    </w:t>
      </w:r>
      <w:proofErr w:type="gramStart"/>
      <w:r w:rsidRPr="006B1B91">
        <w:rPr>
          <w:bCs/>
          <w:sz w:val="28"/>
          <w:szCs w:val="28"/>
        </w:rPr>
        <w:t>обучающихся</w:t>
      </w:r>
      <w:proofErr w:type="gramEnd"/>
      <w:r w:rsidRPr="006B1B91">
        <w:rPr>
          <w:bCs/>
          <w:sz w:val="28"/>
          <w:szCs w:val="28"/>
        </w:rPr>
        <w:t>:  25-30.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Учебная документация: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Документы Государственного стандарта  профессионального образования РФ по специальности;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Рабочий учебный план;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Рабочая учебная программа;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Перспективно - тематические планы;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Планы уроков.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плакатов (стендов) для оформления кабинета.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рисунков, схем, таблиц для демонстраций.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Учебные наглядные пособия и презентации по дисциплине (диски, плакаты, слайды, диафильмы).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Объемные наглядные пособия: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Модели;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 xml:space="preserve">Макеты; 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>Наборы деталей и элементов конструкций;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для практических занятий.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Средства обучения для учащихся: 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Учебники, учебные пособия;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Руководство по выполнению практических заданий 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Образцы  выполненных работ.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Учебно-методическая литература для преподавателя. 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Электронные учебники.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Технические средства обучения: </w:t>
      </w:r>
    </w:p>
    <w:p w:rsidR="00B22803" w:rsidRPr="006B1B91" w:rsidRDefault="00B22803" w:rsidP="00B2280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Демонстрационный (</w:t>
      </w:r>
      <w:proofErr w:type="spellStart"/>
      <w:r w:rsidRPr="006B1B91">
        <w:rPr>
          <w:bCs/>
          <w:sz w:val="28"/>
          <w:szCs w:val="28"/>
        </w:rPr>
        <w:t>мультимедийный</w:t>
      </w:r>
      <w:proofErr w:type="spellEnd"/>
      <w:r w:rsidRPr="006B1B91">
        <w:rPr>
          <w:bCs/>
          <w:sz w:val="28"/>
          <w:szCs w:val="28"/>
        </w:rPr>
        <w:t>) комплекс.</w:t>
      </w: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3.2. Информационное обеспечение обучения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Основные источники: </w:t>
      </w:r>
    </w:p>
    <w:p w:rsidR="00B22803" w:rsidRPr="006B1B91" w:rsidRDefault="00B22803" w:rsidP="00B22803">
      <w:pPr>
        <w:rPr>
          <w:bCs/>
          <w:sz w:val="28"/>
          <w:szCs w:val="28"/>
          <w:lang w:val="en-US"/>
        </w:rPr>
      </w:pPr>
    </w:p>
    <w:p w:rsidR="00B22803" w:rsidRPr="006B1B91" w:rsidRDefault="00B22803" w:rsidP="00B22803">
      <w:pPr>
        <w:numPr>
          <w:ilvl w:val="0"/>
          <w:numId w:val="8"/>
        </w:numPr>
        <w:spacing w:line="360" w:lineRule="auto"/>
        <w:rPr>
          <w:sz w:val="22"/>
          <w:szCs w:val="22"/>
          <w:shd w:val="clear" w:color="auto" w:fill="FFFFFF"/>
        </w:rPr>
      </w:pPr>
      <w:proofErr w:type="spellStart"/>
      <w:r w:rsidRPr="006B1B91">
        <w:rPr>
          <w:sz w:val="22"/>
          <w:szCs w:val="22"/>
          <w:shd w:val="clear" w:color="auto" w:fill="FFFFFF"/>
        </w:rPr>
        <w:t>Клевлеев</w:t>
      </w:r>
      <w:proofErr w:type="spellEnd"/>
      <w:r w:rsidRPr="006B1B91">
        <w:rPr>
          <w:sz w:val="22"/>
          <w:szCs w:val="22"/>
          <w:shd w:val="clear" w:color="auto" w:fill="FFFFFF"/>
        </w:rPr>
        <w:t xml:space="preserve"> В.М., Кузнецова И.А., Попов Ю.П. Метрология, стандартизация и сертификация. Учебник. - М.: </w:t>
      </w:r>
      <w:proofErr w:type="spellStart"/>
      <w:r w:rsidRPr="006B1B91">
        <w:rPr>
          <w:sz w:val="22"/>
          <w:szCs w:val="22"/>
          <w:shd w:val="clear" w:color="auto" w:fill="FFFFFF"/>
        </w:rPr>
        <w:t>Инфра-М</w:t>
      </w:r>
      <w:proofErr w:type="spellEnd"/>
      <w:r w:rsidRPr="006B1B91">
        <w:rPr>
          <w:sz w:val="22"/>
          <w:szCs w:val="22"/>
          <w:shd w:val="clear" w:color="auto" w:fill="FFFFFF"/>
        </w:rPr>
        <w:t xml:space="preserve">, Форум. 2004. - 256 </w:t>
      </w:r>
      <w:proofErr w:type="gramStart"/>
      <w:r w:rsidRPr="006B1B91">
        <w:rPr>
          <w:sz w:val="22"/>
          <w:szCs w:val="22"/>
          <w:shd w:val="clear" w:color="auto" w:fill="FFFFFF"/>
        </w:rPr>
        <w:t>с</w:t>
      </w:r>
      <w:proofErr w:type="gramEnd"/>
      <w:r w:rsidRPr="006B1B91">
        <w:rPr>
          <w:sz w:val="22"/>
          <w:szCs w:val="22"/>
          <w:shd w:val="clear" w:color="auto" w:fill="FFFFFF"/>
        </w:rPr>
        <w:t>.</w:t>
      </w:r>
    </w:p>
    <w:p w:rsidR="00725E6B" w:rsidRPr="006B1B91" w:rsidRDefault="00725E6B" w:rsidP="00725E6B">
      <w:pPr>
        <w:pStyle w:val="a3"/>
        <w:numPr>
          <w:ilvl w:val="0"/>
          <w:numId w:val="8"/>
        </w:numPr>
        <w:spacing w:line="360" w:lineRule="auto"/>
      </w:pPr>
      <w:r w:rsidRPr="006B1B91">
        <w:t xml:space="preserve">Никифоров А.Д., </w:t>
      </w:r>
      <w:proofErr w:type="spellStart"/>
      <w:r w:rsidRPr="006B1B91">
        <w:t>Бакиев</w:t>
      </w:r>
      <w:proofErr w:type="spellEnd"/>
      <w:r w:rsidRPr="006B1B91">
        <w:t xml:space="preserve"> Т.А. Метрология, стандартизация и сертификация. – М.: </w:t>
      </w:r>
    </w:p>
    <w:p w:rsidR="00725E6B" w:rsidRPr="006B1B91" w:rsidRDefault="00725E6B" w:rsidP="00725E6B">
      <w:pPr>
        <w:pStyle w:val="a3"/>
        <w:spacing w:line="360" w:lineRule="auto"/>
      </w:pPr>
      <w:r w:rsidRPr="006B1B91">
        <w:t>Высшая  школа, 2002.</w:t>
      </w:r>
    </w:p>
    <w:p w:rsidR="00B22803" w:rsidRPr="006B1B91" w:rsidRDefault="00B22803" w:rsidP="00725E6B">
      <w:pPr>
        <w:pStyle w:val="a3"/>
        <w:numPr>
          <w:ilvl w:val="0"/>
          <w:numId w:val="8"/>
        </w:numPr>
        <w:spacing w:line="360" w:lineRule="auto"/>
      </w:pPr>
      <w:r w:rsidRPr="006B1B91">
        <w:t xml:space="preserve">Сергеев А.Г., </w:t>
      </w:r>
      <w:proofErr w:type="spellStart"/>
      <w:r w:rsidRPr="006B1B91">
        <w:t>Терегеря</w:t>
      </w:r>
      <w:proofErr w:type="spellEnd"/>
      <w:r w:rsidRPr="006B1B91">
        <w:t xml:space="preserve"> В.В.  Метрология, стандартизация и сертификация: Учебник  2011</w:t>
      </w: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Дополнительные источники: 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1.Закон Российской Федерации "О техническом регулировании".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2.Закон Российской Федерации "Об обеспечении единства измерений". </w:t>
      </w:r>
    </w:p>
    <w:p w:rsidR="00B22803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3.Зайцев С. А., </w:t>
      </w:r>
      <w:proofErr w:type="spellStart"/>
      <w:r w:rsidRPr="006B1B91">
        <w:t>Куранов</w:t>
      </w:r>
      <w:proofErr w:type="spellEnd"/>
      <w:r w:rsidRPr="006B1B91">
        <w:t xml:space="preserve"> А. Д, Допуски, посадки и технические измерения в   машиностроении. - М.: Издательский центр «Академия», 2010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sz w:val="28"/>
          <w:szCs w:val="28"/>
        </w:rPr>
      </w:pP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bCs/>
          <w:sz w:val="28"/>
          <w:szCs w:val="28"/>
        </w:rPr>
      </w:pPr>
      <w:r w:rsidRPr="006B1B91">
        <w:rPr>
          <w:sz w:val="28"/>
          <w:szCs w:val="28"/>
        </w:rPr>
        <w:t>Интернет ресурсы:</w:t>
      </w:r>
    </w:p>
    <w:p w:rsidR="00B22803" w:rsidRPr="006B1B91" w:rsidRDefault="00FF485F" w:rsidP="00725E6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hyperlink r:id="rId11" w:history="1">
        <w:r w:rsidR="00B22803" w:rsidRPr="006B1B91">
          <w:rPr>
            <w:rStyle w:val="a7"/>
            <w:bCs/>
            <w:color w:val="auto"/>
            <w:kern w:val="36"/>
            <w:u w:val="none"/>
          </w:rPr>
          <w:t>www.studfiles.ru</w:t>
        </w:r>
      </w:hyperlink>
    </w:p>
    <w:p w:rsidR="00B22803" w:rsidRPr="006B1B91" w:rsidRDefault="00FF485F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hyperlink r:id="rId12" w:history="1">
        <w:r w:rsidR="00B22803" w:rsidRPr="006B1B91">
          <w:rPr>
            <w:rStyle w:val="a7"/>
            <w:bCs/>
            <w:color w:val="auto"/>
            <w:u w:val="none"/>
          </w:rPr>
          <w:t>www.referatius.ru</w:t>
        </w:r>
      </w:hyperlink>
    </w:p>
    <w:p w:rsidR="00B22803" w:rsidRPr="006B1B91" w:rsidRDefault="00B22803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B1B91">
        <w:rPr>
          <w:bCs/>
          <w:lang w:val="en-US"/>
        </w:rPr>
        <w:t>www.wikipedia.org</w:t>
      </w: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proofErr w:type="spellStart"/>
      <w:r w:rsidRPr="006B1B91">
        <w:rPr>
          <w:b/>
          <w:sz w:val="28"/>
          <w:szCs w:val="28"/>
        </w:rPr>
        <w:t>Контрольи</w:t>
      </w:r>
      <w:proofErr w:type="spellEnd"/>
      <w:r w:rsidRPr="006B1B91">
        <w:rPr>
          <w:b/>
          <w:sz w:val="28"/>
          <w:szCs w:val="28"/>
        </w:rPr>
        <w:t xml:space="preserve"> оценка</w:t>
      </w:r>
      <w:r w:rsidRPr="006B1B9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</w:t>
      </w:r>
      <w:proofErr w:type="spellStart"/>
      <w:r w:rsidRPr="006B1B91">
        <w:rPr>
          <w:sz w:val="28"/>
          <w:szCs w:val="28"/>
        </w:rPr>
        <w:t>работ</w:t>
      </w:r>
      <w:proofErr w:type="gramStart"/>
      <w:r w:rsidRPr="006B1B91">
        <w:rPr>
          <w:sz w:val="28"/>
          <w:szCs w:val="28"/>
        </w:rPr>
        <w:t>.</w:t>
      </w:r>
      <w:r w:rsidR="001E3286" w:rsidRPr="006B1B91">
        <w:rPr>
          <w:b/>
          <w:sz w:val="28"/>
          <w:szCs w:val="28"/>
        </w:rPr>
        <w:t>П</w:t>
      </w:r>
      <w:proofErr w:type="gramEnd"/>
      <w:r w:rsidR="001E3286" w:rsidRPr="006B1B91">
        <w:rPr>
          <w:b/>
          <w:sz w:val="28"/>
          <w:szCs w:val="28"/>
        </w:rPr>
        <w:t>риложение</w:t>
      </w:r>
      <w:proofErr w:type="spellEnd"/>
      <w:r w:rsidR="001E3286" w:rsidRPr="006B1B91">
        <w:rPr>
          <w:b/>
          <w:sz w:val="28"/>
          <w:szCs w:val="28"/>
        </w:rPr>
        <w:t xml:space="preserve"> 1</w:t>
      </w:r>
    </w:p>
    <w:p w:rsidR="00B22803" w:rsidRPr="006B1B91" w:rsidRDefault="00B22803" w:rsidP="00B228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>Результаты обучения</w:t>
            </w:r>
          </w:p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/>
              </w:rPr>
            </w:pPr>
            <w:r w:rsidRPr="006B1B91">
              <w:rPr>
                <w:bCs/>
              </w:rPr>
              <w:t xml:space="preserve">Знание </w:t>
            </w:r>
            <w:r w:rsidRPr="006B1B91"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выполнения самостоятельной работы.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  <w:p w:rsidR="00B22803" w:rsidRPr="006B1B91" w:rsidRDefault="00B22803" w:rsidP="00CA5CD3">
            <w:pPr>
              <w:rPr>
                <w:bCs/>
                <w:iCs/>
              </w:rPr>
            </w:pPr>
          </w:p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работы. 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 работы </w:t>
            </w:r>
            <w:r w:rsidRPr="006B1B91">
              <w:rPr>
                <w:bCs/>
              </w:rPr>
              <w:t xml:space="preserve">на определение знаний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</w:t>
            </w:r>
            <w:proofErr w:type="gramStart"/>
            <w:r w:rsidRPr="006B1B91">
              <w:t>.</w:t>
            </w:r>
            <w:r w:rsidRPr="006B1B91">
              <w:rPr>
                <w:bCs/>
                <w:iCs/>
              </w:rPr>
              <w:t>.</w:t>
            </w:r>
            <w:proofErr w:type="gramEnd"/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 на определение у</w:t>
            </w:r>
            <w:r w:rsidRPr="006B1B91">
              <w:t>мений оформлять технологическую и техническую документацию в соответствии с действующей нормативной базой</w:t>
            </w:r>
            <w:proofErr w:type="gramStart"/>
            <w:r w:rsidRPr="006B1B91">
              <w:t>.</w:t>
            </w:r>
            <w:r w:rsidRPr="006B1B91">
              <w:rPr>
                <w:bCs/>
              </w:rPr>
              <w:t>.</w:t>
            </w:r>
            <w:proofErr w:type="gramEnd"/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лабораторной работы на  определение у</w:t>
            </w:r>
            <w:r w:rsidRPr="006B1B91"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6B1B91">
              <w:rPr>
                <w:bCs/>
              </w:rPr>
              <w:t>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прохождения учебной практики.</w:t>
            </w:r>
          </w:p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итогового зачета по дисциплине.</w:t>
            </w: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22803" w:rsidRPr="006B1B91" w:rsidRDefault="00B22803" w:rsidP="00B22803">
      <w:pPr>
        <w:widowControl w:val="0"/>
        <w:suppressAutoHyphens/>
        <w:jc w:val="both"/>
        <w:rPr>
          <w:i/>
        </w:rPr>
      </w:pPr>
    </w:p>
    <w:p w:rsidR="00B22803" w:rsidRPr="006B1B91" w:rsidRDefault="00B22803" w:rsidP="00B2280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22803" w:rsidRPr="006B1B91" w:rsidRDefault="00B22803" w:rsidP="00B22803"/>
    <w:p w:rsidR="00B22803" w:rsidRPr="006B1B91" w:rsidRDefault="00B22803" w:rsidP="00B22803"/>
    <w:p w:rsidR="00056DD0" w:rsidRPr="006B1B91" w:rsidRDefault="00056DD0" w:rsidP="00B22803"/>
    <w:p w:rsidR="001379D6" w:rsidRPr="006B1B91" w:rsidRDefault="001379D6"/>
    <w:p w:rsidR="000008B5" w:rsidRPr="006B1B91" w:rsidRDefault="000008B5"/>
    <w:p w:rsidR="000008B5" w:rsidRPr="006B1B91" w:rsidRDefault="000008B5"/>
    <w:p w:rsidR="000008B5" w:rsidRPr="006B1B91" w:rsidRDefault="000008B5"/>
    <w:p w:rsidR="000008B5" w:rsidRPr="006B1B91" w:rsidRDefault="000008B5"/>
    <w:p w:rsidR="001E3286" w:rsidRPr="006B1B91" w:rsidRDefault="001E3286"/>
    <w:p w:rsidR="001E3286" w:rsidRPr="006B1B91" w:rsidRDefault="001E3286"/>
    <w:p w:rsidR="000008B5" w:rsidRPr="006B1B91" w:rsidRDefault="000008B5"/>
    <w:p w:rsidR="000008B5" w:rsidRPr="006B1B91" w:rsidRDefault="000008B5"/>
    <w:p w:rsidR="000008B5" w:rsidRPr="006B1B91" w:rsidRDefault="000008B5"/>
    <w:p w:rsidR="000008B5" w:rsidRPr="006B1B91" w:rsidRDefault="000008B5" w:rsidP="000008B5">
      <w:pPr>
        <w:jc w:val="right"/>
        <w:rPr>
          <w:b/>
          <w:color w:val="000000"/>
          <w:sz w:val="28"/>
          <w:szCs w:val="28"/>
        </w:rPr>
      </w:pPr>
      <w:r w:rsidRPr="006B1B91">
        <w:rPr>
          <w:b/>
          <w:color w:val="000000"/>
          <w:sz w:val="28"/>
          <w:szCs w:val="28"/>
        </w:rPr>
        <w:lastRenderedPageBreak/>
        <w:t>Приложение 2</w:t>
      </w:r>
    </w:p>
    <w:p w:rsidR="000008B5" w:rsidRPr="006B1B91" w:rsidRDefault="000008B5" w:rsidP="000008B5">
      <w:pPr>
        <w:jc w:val="center"/>
        <w:rPr>
          <w:b/>
          <w:color w:val="000000"/>
        </w:rPr>
      </w:pPr>
      <w:r w:rsidRPr="006B1B91"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8"/>
        <w:gridCol w:w="4382"/>
      </w:tblGrid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 xml:space="preserve">Технологии формирования ОК </w:t>
            </w:r>
          </w:p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 учебных занятиях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1</w:t>
            </w:r>
            <w:r w:rsidRPr="006B1B91">
              <w:rPr>
                <w:sz w:val="20"/>
                <w:szCs w:val="20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2.</w:t>
            </w:r>
            <w:r w:rsidRPr="006B1B91">
              <w:rPr>
                <w:sz w:val="20"/>
                <w:szCs w:val="20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 xml:space="preserve">Самостоятельное решение ситуационных задач, сравнение полученных показателей с </w:t>
            </w:r>
            <w:proofErr w:type="gramStart"/>
            <w:r w:rsidRPr="006B1B91">
              <w:rPr>
                <w:i/>
                <w:color w:val="000000"/>
              </w:rPr>
              <w:t>нормативными</w:t>
            </w:r>
            <w:proofErr w:type="gramEnd"/>
            <w:r w:rsidRPr="006B1B91">
              <w:rPr>
                <w:i/>
                <w:color w:val="000000"/>
              </w:rPr>
              <w:t>. Решение проблемно-ситуационных задач на практических занятиях.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3</w:t>
            </w:r>
            <w:r w:rsidRPr="006B1B91">
              <w:rPr>
                <w:sz w:val="20"/>
                <w:szCs w:val="20"/>
              </w:rPr>
              <w:t>. Решать проблемы, оценивать риски и принимать решения в нестандартных ситуациях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Самостоятельная работа в малых группах (бригадах</w:t>
            </w:r>
            <w:proofErr w:type="gramStart"/>
            <w:r w:rsidRPr="006B1B91">
              <w:rPr>
                <w:i/>
                <w:color w:val="000000"/>
              </w:rPr>
              <w:t>)п</w:t>
            </w:r>
            <w:proofErr w:type="gramEnd"/>
            <w:r w:rsidRPr="006B1B91">
              <w:rPr>
                <w:i/>
                <w:color w:val="000000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4.</w:t>
            </w:r>
            <w:r w:rsidRPr="006B1B91">
              <w:rPr>
                <w:sz w:val="20"/>
                <w:szCs w:val="20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личного развития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5.</w:t>
            </w:r>
            <w:r w:rsidRPr="006B1B91">
              <w:rPr>
                <w:sz w:val="20"/>
                <w:szCs w:val="20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6.</w:t>
            </w:r>
            <w:r w:rsidRPr="006B1B91">
              <w:rPr>
                <w:sz w:val="20"/>
                <w:szCs w:val="20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Организация уроков – конкурсов, участие в деловых играх, конкурсах профессионального мастерства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7.</w:t>
            </w:r>
            <w:r w:rsidRPr="006B1B91">
              <w:rPr>
                <w:sz w:val="20"/>
                <w:szCs w:val="20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Выполнение практических и лабораторных работ, выполнение работ по учебной и производственной практике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8.</w:t>
            </w:r>
            <w:r w:rsidRPr="006B1B91">
              <w:rPr>
                <w:sz w:val="20"/>
                <w:szCs w:val="20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jc w:val="both"/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9.</w:t>
            </w:r>
            <w:r w:rsidRPr="006B1B91">
              <w:rPr>
                <w:sz w:val="20"/>
                <w:szCs w:val="20"/>
              </w:rPr>
              <w:t xml:space="preserve"> Быть готовым к смене технологий в профессиональной деятельности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Участие в деловых играх, конкурсах профессионального мастерства, в творческих исследовательских работах. Выполнение рефератов, заданий для самостоятельной работы.</w:t>
            </w:r>
          </w:p>
        </w:tc>
      </w:tr>
      <w:tr w:rsidR="00056DD0" w:rsidRPr="006B1B91" w:rsidTr="00094B51">
        <w:tc>
          <w:tcPr>
            <w:tcW w:w="5353" w:type="dxa"/>
          </w:tcPr>
          <w:p w:rsidR="00056DD0" w:rsidRPr="006B1B91" w:rsidRDefault="00056DD0" w:rsidP="001E3286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10.</w:t>
            </w:r>
            <w:r w:rsidRPr="006B1B91">
              <w:rPr>
                <w:color w:val="000000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00" w:type="dxa"/>
          </w:tcPr>
          <w:p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Участие в  олимпиадах и конкурсах по иностранному языку с использованием профессиональной документации.</w:t>
            </w:r>
          </w:p>
        </w:tc>
      </w:tr>
      <w:tr w:rsidR="00056DD0" w:rsidRPr="006B1B91" w:rsidTr="00094B51">
        <w:tc>
          <w:tcPr>
            <w:tcW w:w="5353" w:type="dxa"/>
          </w:tcPr>
          <w:p w:rsidR="00056DD0" w:rsidRPr="006B1B91" w:rsidRDefault="00056DD0" w:rsidP="00094B5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11.</w:t>
            </w:r>
            <w:r w:rsidRPr="006B1B91">
              <w:rPr>
                <w:color w:val="000000"/>
                <w:sz w:val="20"/>
                <w:szCs w:val="20"/>
              </w:rPr>
              <w:t>Использовать знания по финансовой грамотности</w:t>
            </w:r>
            <w:proofErr w:type="gramStart"/>
            <w:r w:rsidRPr="006B1B9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B1B91">
              <w:rPr>
                <w:color w:val="000000"/>
                <w:sz w:val="20"/>
                <w:szCs w:val="20"/>
              </w:rPr>
              <w:t>планировать предпринимательскую деятельность в профессиональной  деятельности.</w:t>
            </w:r>
          </w:p>
        </w:tc>
        <w:tc>
          <w:tcPr>
            <w:tcW w:w="4500" w:type="dxa"/>
          </w:tcPr>
          <w:p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  <w:sz w:val="22"/>
                <w:szCs w:val="22"/>
              </w:rPr>
              <w:t>Разработка проектов, участие в деловых играх, конкурсах профессионального мастерства, в творческих исследовательских работах.</w:t>
            </w:r>
          </w:p>
        </w:tc>
      </w:tr>
    </w:tbl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/>
    <w:sectPr w:rsidR="000008B5" w:rsidRPr="006B1B91" w:rsidSect="00BB1E3D">
      <w:footerReference w:type="even" r:id="rId13"/>
      <w:footerReference w:type="default" r:id="rId14"/>
      <w:pgSz w:w="11906" w:h="16838"/>
      <w:pgMar w:top="142" w:right="851" w:bottom="142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CFF" w:rsidRDefault="00B05CFF" w:rsidP="002E4DDF">
      <w:r>
        <w:separator/>
      </w:r>
    </w:p>
  </w:endnote>
  <w:endnote w:type="continuationSeparator" w:id="1">
    <w:p w:rsidR="00B05CFF" w:rsidRDefault="00B05CFF" w:rsidP="002E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FF485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75AF" w:rsidRDefault="00143DE4" w:rsidP="00E475A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FF485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3DE4">
      <w:rPr>
        <w:rStyle w:val="a6"/>
        <w:noProof/>
      </w:rPr>
      <w:t>3</w:t>
    </w:r>
    <w:r>
      <w:rPr>
        <w:rStyle w:val="a6"/>
      </w:rPr>
      <w:fldChar w:fldCharType="end"/>
    </w:r>
  </w:p>
  <w:p w:rsidR="00E475AF" w:rsidRDefault="00143DE4" w:rsidP="00E475AF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FF485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75AF" w:rsidRDefault="00143DE4" w:rsidP="00E475AF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FF485F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3DE4">
      <w:rPr>
        <w:rStyle w:val="a6"/>
        <w:noProof/>
      </w:rPr>
      <w:t>12</w:t>
    </w:r>
    <w:r>
      <w:rPr>
        <w:rStyle w:val="a6"/>
      </w:rPr>
      <w:fldChar w:fldCharType="end"/>
    </w:r>
  </w:p>
  <w:p w:rsidR="00E475AF" w:rsidRDefault="00143DE4" w:rsidP="00E475A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CFF" w:rsidRDefault="00B05CFF" w:rsidP="002E4DDF">
      <w:r>
        <w:separator/>
      </w:r>
    </w:p>
  </w:footnote>
  <w:footnote w:type="continuationSeparator" w:id="1">
    <w:p w:rsidR="00B05CFF" w:rsidRDefault="00B05CFF" w:rsidP="002E4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5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6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7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803"/>
    <w:rsid w:val="000008B5"/>
    <w:rsid w:val="00032AA1"/>
    <w:rsid w:val="00056DD0"/>
    <w:rsid w:val="00080C32"/>
    <w:rsid w:val="000C2810"/>
    <w:rsid w:val="00106ABF"/>
    <w:rsid w:val="001379D6"/>
    <w:rsid w:val="00143DE4"/>
    <w:rsid w:val="001E3286"/>
    <w:rsid w:val="00253CF2"/>
    <w:rsid w:val="002E4DDF"/>
    <w:rsid w:val="003235D3"/>
    <w:rsid w:val="00342CD4"/>
    <w:rsid w:val="00344D72"/>
    <w:rsid w:val="00461FA5"/>
    <w:rsid w:val="00486045"/>
    <w:rsid w:val="005D1E1E"/>
    <w:rsid w:val="0064473B"/>
    <w:rsid w:val="006B1B91"/>
    <w:rsid w:val="00704D5A"/>
    <w:rsid w:val="00725E6B"/>
    <w:rsid w:val="007A3056"/>
    <w:rsid w:val="00910479"/>
    <w:rsid w:val="00AB2AAD"/>
    <w:rsid w:val="00AD41B4"/>
    <w:rsid w:val="00B05CFF"/>
    <w:rsid w:val="00B22803"/>
    <w:rsid w:val="00B54F5D"/>
    <w:rsid w:val="00BA77E4"/>
    <w:rsid w:val="00F711A2"/>
    <w:rsid w:val="00F85775"/>
    <w:rsid w:val="00FF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8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5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228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B228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22803"/>
  </w:style>
  <w:style w:type="character" w:customStyle="1" w:styleId="FontStyle62">
    <w:name w:val="Font Style62"/>
    <w:rsid w:val="00B22803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rsid w:val="00B22803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B2280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3C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C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referatiu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file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12</cp:revision>
  <cp:lastPrinted>2021-03-10T09:52:00Z</cp:lastPrinted>
  <dcterms:created xsi:type="dcterms:W3CDTF">2016-04-11T08:03:00Z</dcterms:created>
  <dcterms:modified xsi:type="dcterms:W3CDTF">2023-03-10T10:15:00Z</dcterms:modified>
</cp:coreProperties>
</file>